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2592"/>
        <w:gridCol w:w="2592"/>
      </w:tblGrid>
      <w:tr w:rsidR="001E67D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92" w:type="dxa"/>
            <w:shd w:val="clear" w:color="auto" w:fill="auto"/>
          </w:tcPr>
          <w:p w:rsidR="0098591E" w:rsidRPr="0030695C" w:rsidRDefault="0098591E" w:rsidP="001E67DD">
            <w:pPr>
              <w:pStyle w:val="Address2"/>
              <w:tabs>
                <w:tab w:val="left" w:pos="1773"/>
              </w:tabs>
              <w:rPr>
                <w:sz w:val="20"/>
              </w:rPr>
            </w:pPr>
            <w:r w:rsidRPr="0030695C">
              <w:rPr>
                <w:sz w:val="20"/>
              </w:rPr>
              <w:t>4</w:t>
            </w:r>
            <w:r>
              <w:rPr>
                <w:sz w:val="20"/>
              </w:rPr>
              <w:t>25 S. Cherry St. Ste. 645</w:t>
            </w:r>
          </w:p>
          <w:p w:rsidR="001E67DD" w:rsidRPr="0030695C" w:rsidRDefault="001E67DD" w:rsidP="001E67DD">
            <w:pPr>
              <w:pStyle w:val="Address2"/>
              <w:tabs>
                <w:tab w:val="left" w:pos="1773"/>
              </w:tabs>
              <w:rPr>
                <w:sz w:val="20"/>
              </w:rPr>
            </w:pPr>
            <w:r w:rsidRPr="0030695C">
              <w:rPr>
                <w:sz w:val="20"/>
              </w:rPr>
              <w:t>Denver, CO 80246</w:t>
            </w:r>
          </w:p>
        </w:tc>
        <w:tc>
          <w:tcPr>
            <w:tcW w:w="2592" w:type="dxa"/>
            <w:shd w:val="clear" w:color="auto" w:fill="auto"/>
          </w:tcPr>
          <w:p w:rsidR="001E67DD" w:rsidRPr="0030695C" w:rsidRDefault="001E67DD" w:rsidP="001E67DD">
            <w:pPr>
              <w:pStyle w:val="Address1"/>
              <w:rPr>
                <w:sz w:val="20"/>
              </w:rPr>
            </w:pPr>
            <w:r w:rsidRPr="0030695C">
              <w:rPr>
                <w:sz w:val="20"/>
              </w:rPr>
              <w:t>Phone 303-320-3888</w:t>
            </w:r>
          </w:p>
          <w:p w:rsidR="001E67DD" w:rsidRPr="0030695C" w:rsidRDefault="001E67DD" w:rsidP="001E67DD">
            <w:pPr>
              <w:pStyle w:val="Address1"/>
              <w:rPr>
                <w:sz w:val="20"/>
              </w:rPr>
            </w:pPr>
            <w:r>
              <w:rPr>
                <w:sz w:val="20"/>
              </w:rPr>
              <w:t>Fax 303-329-3888</w:t>
            </w:r>
          </w:p>
          <w:p w:rsidR="001E67DD" w:rsidRPr="0030695C" w:rsidRDefault="001E67DD" w:rsidP="001E67DD">
            <w:pPr>
              <w:pStyle w:val="Address1"/>
              <w:rPr>
                <w:sz w:val="20"/>
              </w:rPr>
            </w:pPr>
            <w:r w:rsidRPr="0030695C">
              <w:rPr>
                <w:sz w:val="20"/>
              </w:rPr>
              <w:t>E-mail joanden@aol.com</w:t>
            </w:r>
          </w:p>
        </w:tc>
      </w:tr>
    </w:tbl>
    <w:p w:rsidR="001E67DD" w:rsidRPr="00E82088" w:rsidRDefault="001E67DD" w:rsidP="001E67DD">
      <w:pPr>
        <w:pStyle w:val="Name"/>
        <w:rPr>
          <w:u w:val="single"/>
        </w:rPr>
      </w:pPr>
      <w:r>
        <w:t>Joan R. Shapiro, M.D.</w:t>
      </w:r>
    </w:p>
    <w:tbl>
      <w:tblPr>
        <w:tblW w:w="0" w:type="auto"/>
        <w:tblLayout w:type="fixed"/>
        <w:tblLook w:val="0000"/>
      </w:tblPr>
      <w:tblGrid>
        <w:gridCol w:w="2160"/>
        <w:gridCol w:w="6660"/>
      </w:tblGrid>
      <w:tr w:rsidR="001E67DD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E67DD" w:rsidRDefault="001E67DD" w:rsidP="001E67DD">
            <w:pPr>
              <w:pStyle w:val="SectionTitle"/>
            </w:pPr>
            <w:r>
              <w:t>Present Positions</w:t>
            </w:r>
          </w:p>
        </w:tc>
        <w:tc>
          <w:tcPr>
            <w:tcW w:w="6660" w:type="dxa"/>
            <w:shd w:val="clear" w:color="auto" w:fill="auto"/>
          </w:tcPr>
          <w:p w:rsidR="001E67DD" w:rsidRDefault="001E67DD" w:rsidP="001E67DD">
            <w:pPr>
              <w:pStyle w:val="Objective"/>
            </w:pPr>
            <w:r>
              <w:t>Practice of Psychiatry, 1981 to present</w:t>
            </w:r>
          </w:p>
          <w:p w:rsidR="001E67DD" w:rsidRDefault="001E67DD" w:rsidP="001E67DD">
            <w:pPr>
              <w:pStyle w:val="BodyText"/>
            </w:pPr>
            <w:r>
              <w:t>Current practice limited to Adults with AD/HD</w:t>
            </w:r>
          </w:p>
          <w:p w:rsidR="001E67DD" w:rsidRDefault="001E67DD" w:rsidP="001E67DD">
            <w:pPr>
              <w:pStyle w:val="BodyText"/>
            </w:pPr>
            <w:r>
              <w:t xml:space="preserve">Author </w:t>
            </w:r>
          </w:p>
          <w:p w:rsidR="001E67DD" w:rsidRPr="009802E5" w:rsidRDefault="001E67DD" w:rsidP="001E67DD">
            <w:pPr>
              <w:pStyle w:val="BodyText"/>
            </w:pPr>
            <w:r>
              <w:t>Speaker, including Lilly Lecture Bureau</w:t>
            </w:r>
          </w:p>
        </w:tc>
      </w:tr>
      <w:tr w:rsidR="001E67DD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E67DD" w:rsidRDefault="001E67DD" w:rsidP="001E67DD">
            <w:pPr>
              <w:pStyle w:val="SectionTitle"/>
            </w:pPr>
            <w:r>
              <w:t>Licensure and Certification</w:t>
            </w:r>
          </w:p>
        </w:tc>
        <w:tc>
          <w:tcPr>
            <w:tcW w:w="6660" w:type="dxa"/>
            <w:shd w:val="clear" w:color="auto" w:fill="auto"/>
          </w:tcPr>
          <w:p w:rsidR="001E67DD" w:rsidRDefault="001E67DD" w:rsidP="001E67DD">
            <w:pPr>
              <w:pStyle w:val="Objective"/>
            </w:pPr>
            <w:r>
              <w:t>Colorado—October, 1977, No. 21274</w:t>
            </w:r>
          </w:p>
          <w:p w:rsidR="001E67DD" w:rsidRPr="00D57520" w:rsidRDefault="001E67DD" w:rsidP="001E67DD">
            <w:pPr>
              <w:pStyle w:val="BodyText"/>
            </w:pPr>
            <w:r>
              <w:t>American Board of Psychiatry and Neurology, March 1983</w:t>
            </w:r>
          </w:p>
        </w:tc>
      </w:tr>
      <w:tr w:rsidR="001E67DD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E67DD" w:rsidRDefault="001E67DD" w:rsidP="001E67DD">
            <w:pPr>
              <w:pStyle w:val="SectionTitle"/>
            </w:pPr>
            <w:r>
              <w:t>Professional Memberships</w:t>
            </w:r>
          </w:p>
        </w:tc>
        <w:tc>
          <w:tcPr>
            <w:tcW w:w="6660" w:type="dxa"/>
            <w:shd w:val="clear" w:color="auto" w:fill="auto"/>
          </w:tcPr>
          <w:p w:rsidR="001E67DD" w:rsidRDefault="001E67DD" w:rsidP="001E67DD">
            <w:pPr>
              <w:pStyle w:val="Objective"/>
            </w:pPr>
            <w:r>
              <w:t>Colorado Psychiatric Society, Past Elected Trustee</w:t>
            </w:r>
          </w:p>
          <w:p w:rsidR="001E67DD" w:rsidRDefault="001E67DD" w:rsidP="001E67DD">
            <w:pPr>
              <w:pStyle w:val="BodyText"/>
            </w:pPr>
            <w:r>
              <w:t>American Psychiatric Association, Distinguished Fellow</w:t>
            </w:r>
          </w:p>
          <w:p w:rsidR="001E67DD" w:rsidRDefault="001E67DD" w:rsidP="001E67DD">
            <w:pPr>
              <w:pStyle w:val="BodyText"/>
            </w:pPr>
            <w:r>
              <w:t>National Attention Disorder Association</w:t>
            </w:r>
          </w:p>
          <w:p w:rsidR="001E67DD" w:rsidRPr="00DB061A" w:rsidRDefault="001E67DD" w:rsidP="001E67DD">
            <w:pPr>
              <w:pStyle w:val="BodyText"/>
            </w:pPr>
            <w:r>
              <w:t>Colorado Author’s League</w:t>
            </w:r>
          </w:p>
        </w:tc>
      </w:tr>
      <w:tr w:rsidR="001E67DD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E67DD" w:rsidRDefault="001E67DD" w:rsidP="001E67DD">
            <w:pPr>
              <w:pStyle w:val="SectionTitle"/>
            </w:pPr>
            <w:r>
              <w:t>Academic Appointments</w:t>
            </w:r>
          </w:p>
        </w:tc>
        <w:tc>
          <w:tcPr>
            <w:tcW w:w="6660" w:type="dxa"/>
            <w:shd w:val="clear" w:color="auto" w:fill="auto"/>
          </w:tcPr>
          <w:p w:rsidR="001E67DD" w:rsidRDefault="001E67DD" w:rsidP="001E67DD">
            <w:pPr>
              <w:pStyle w:val="Objective"/>
            </w:pPr>
            <w:r>
              <w:t>Assistant Clinical Professor of Psychiatry, University of Colorado Health Sciences Center</w:t>
            </w:r>
          </w:p>
        </w:tc>
      </w:tr>
      <w:tr w:rsidR="001E67DD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E67DD" w:rsidRDefault="001E67DD" w:rsidP="001E67DD">
            <w:pPr>
              <w:pStyle w:val="SectionTitle"/>
            </w:pPr>
            <w:r>
              <w:t>Publications</w:t>
            </w:r>
          </w:p>
        </w:tc>
        <w:tc>
          <w:tcPr>
            <w:tcW w:w="6660" w:type="dxa"/>
            <w:shd w:val="clear" w:color="auto" w:fill="auto"/>
          </w:tcPr>
          <w:p w:rsidR="001E67DD" w:rsidRDefault="001E67DD" w:rsidP="001E67DD">
            <w:pPr>
              <w:pStyle w:val="Address2"/>
              <w:rPr>
                <w:sz w:val="20"/>
              </w:rPr>
            </w:pPr>
            <w:r w:rsidRPr="00E82088">
              <w:rPr>
                <w:sz w:val="20"/>
                <w:u w:val="single"/>
              </w:rPr>
              <w:t xml:space="preserve">Men:  A Translation for Women </w:t>
            </w:r>
            <w:r w:rsidRPr="00E82088">
              <w:rPr>
                <w:sz w:val="20"/>
              </w:rPr>
              <w:t>(Dutton:  1992, Avon: 1993) (Audiotape, CareerTrack, 1995)</w:t>
            </w:r>
          </w:p>
          <w:p w:rsidR="001E67DD" w:rsidRDefault="001E67DD" w:rsidP="001E67DD">
            <w:pPr>
              <w:pStyle w:val="Address2"/>
              <w:rPr>
                <w:sz w:val="20"/>
              </w:rPr>
            </w:pPr>
            <w:r w:rsidRPr="00E82088">
              <w:rPr>
                <w:sz w:val="20"/>
                <w:u w:val="single"/>
              </w:rPr>
              <w:t>A Woman’s Guide to Making Therapy Work</w:t>
            </w:r>
            <w:r>
              <w:rPr>
                <w:sz w:val="20"/>
              </w:rPr>
              <w:t xml:space="preserve"> (Birchlane Press, 1996), with Margaret Grant, M.D.</w:t>
            </w:r>
          </w:p>
          <w:p w:rsidR="001E67DD" w:rsidRDefault="001E67DD" w:rsidP="001E67DD">
            <w:pPr>
              <w:pStyle w:val="Address2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Past Contributor to the Editorial Page, </w:t>
            </w:r>
            <w:r w:rsidRPr="00E82088">
              <w:rPr>
                <w:sz w:val="20"/>
                <w:u w:val="single"/>
              </w:rPr>
              <w:t>The Denver Post</w:t>
            </w:r>
          </w:p>
          <w:p w:rsidR="001E67DD" w:rsidRPr="004468E5" w:rsidRDefault="001E67DD" w:rsidP="001E67DD">
            <w:pPr>
              <w:pStyle w:val="Address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4 Weeks to an Organized Life with AD/HD  </w:t>
            </w:r>
            <w:r>
              <w:rPr>
                <w:sz w:val="20"/>
              </w:rPr>
              <w:t>(Taylor Trade Publishing, 2007), with Jeffrey Freed, M.A.T.</w:t>
            </w:r>
          </w:p>
        </w:tc>
      </w:tr>
      <w:tr w:rsidR="001E67DD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E67DD" w:rsidRDefault="001E67DD" w:rsidP="001E67DD">
            <w:pPr>
              <w:pStyle w:val="SectionTitle"/>
            </w:pPr>
            <w:r>
              <w:t>Major Scientific Interests</w:t>
            </w:r>
          </w:p>
        </w:tc>
        <w:tc>
          <w:tcPr>
            <w:tcW w:w="6660" w:type="dxa"/>
            <w:shd w:val="clear" w:color="auto" w:fill="auto"/>
          </w:tcPr>
          <w:p w:rsidR="001E67DD" w:rsidRPr="00E82088" w:rsidRDefault="001E67DD" w:rsidP="001E67DD">
            <w:pPr>
              <w:pStyle w:val="Objective"/>
            </w:pPr>
            <w:r>
              <w:t>Attention Deficit Hyperactivity Disorder in Adults, Forensic Psychiatry, Psychology of Women, Gender Differences</w:t>
            </w:r>
          </w:p>
        </w:tc>
      </w:tr>
      <w:tr w:rsidR="001E67DD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E67DD" w:rsidRDefault="001E67DD" w:rsidP="001E67DD">
            <w:pPr>
              <w:pStyle w:val="SectionTitle"/>
            </w:pPr>
          </w:p>
        </w:tc>
        <w:tc>
          <w:tcPr>
            <w:tcW w:w="6660" w:type="dxa"/>
            <w:shd w:val="clear" w:color="auto" w:fill="auto"/>
          </w:tcPr>
          <w:p w:rsidR="001E67DD" w:rsidRPr="00E82088" w:rsidRDefault="001E67DD" w:rsidP="001E67DD">
            <w:pPr>
              <w:pStyle w:val="Objective"/>
            </w:pPr>
          </w:p>
        </w:tc>
      </w:tr>
      <w:tr w:rsidR="001E67DD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E67DD" w:rsidRDefault="001E67DD" w:rsidP="001E67DD">
            <w:pPr>
              <w:pStyle w:val="SectionTitle"/>
            </w:pPr>
            <w:r>
              <w:t>Education</w:t>
            </w:r>
          </w:p>
        </w:tc>
        <w:tc>
          <w:tcPr>
            <w:tcW w:w="6660" w:type="dxa"/>
            <w:shd w:val="clear" w:color="auto" w:fill="auto"/>
          </w:tcPr>
          <w:p w:rsidR="001E67DD" w:rsidRDefault="001E67DD" w:rsidP="001E67DD">
            <w:pPr>
              <w:pStyle w:val="CompanyName"/>
            </w:pPr>
            <w:r>
              <w:t xml:space="preserve">1968-72, B.A., Biology  </w:t>
            </w:r>
            <w:r>
              <w:tab/>
              <w:t>Cornell University                             Ithaca, N.Y</w:t>
            </w:r>
          </w:p>
          <w:p w:rsidR="001E67DD" w:rsidRDefault="001E67DD" w:rsidP="001E67DD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t>1972-76, M.D.                New Jersey Medical School                Newark, N.J.</w:t>
            </w:r>
          </w:p>
          <w:p w:rsidR="001E67DD" w:rsidRDefault="001E67DD" w:rsidP="001E67DD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t>1977-81 Psychiatric Residency, Univ. of Co. Health Sci. Cnter, Denver, CO</w:t>
            </w:r>
          </w:p>
          <w:p w:rsidR="001E67DD" w:rsidRDefault="001E67DD" w:rsidP="001E67DD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t>1979-80                   Staff Psychiatrist, Co. State Hosp.                Pueblo, CO</w:t>
            </w:r>
          </w:p>
          <w:p w:rsidR="001E67DD" w:rsidRDefault="001E67DD" w:rsidP="001E67DD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</w:tc>
      </w:tr>
      <w:tr w:rsidR="001E67DD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E67DD" w:rsidRDefault="001E67DD" w:rsidP="001E67DD">
            <w:pPr>
              <w:pStyle w:val="SectionTitle"/>
            </w:pPr>
            <w:r>
              <w:lastRenderedPageBreak/>
              <w:t xml:space="preserve">Professional </w:t>
            </w:r>
          </w:p>
          <w:p w:rsidR="001E67DD" w:rsidRDefault="001E67DD" w:rsidP="001E67DD">
            <w:pPr>
              <w:pStyle w:val="SectionTitle"/>
            </w:pPr>
            <w:r>
              <w:t>Experience</w:t>
            </w:r>
          </w:p>
          <w:p w:rsidR="001E67DD" w:rsidRDefault="001E67DD" w:rsidP="001E67DD"/>
          <w:p w:rsidR="001E67DD" w:rsidRDefault="001E67DD" w:rsidP="001E67DD"/>
          <w:p w:rsidR="001E67DD" w:rsidRDefault="001E67DD" w:rsidP="001E67DD"/>
          <w:p w:rsidR="001E67DD" w:rsidRDefault="001E67DD" w:rsidP="001E67DD"/>
          <w:p w:rsidR="001E67DD" w:rsidRDefault="001E67DD" w:rsidP="001E67DD"/>
          <w:p w:rsidR="001E67DD" w:rsidRDefault="001E67DD" w:rsidP="001E67DD"/>
          <w:p w:rsidR="001E67DD" w:rsidRDefault="001E67DD" w:rsidP="001E67DD"/>
          <w:p w:rsidR="001E67DD" w:rsidRDefault="001E67DD" w:rsidP="001E67DD"/>
          <w:p w:rsidR="001E67DD" w:rsidRDefault="001E67DD" w:rsidP="001E67DD"/>
          <w:p w:rsidR="001E67DD" w:rsidRDefault="001E67DD" w:rsidP="001E67DD"/>
          <w:p w:rsidR="001E67DD" w:rsidRPr="00D80253" w:rsidRDefault="001E67DD" w:rsidP="001E67DD"/>
        </w:tc>
        <w:tc>
          <w:tcPr>
            <w:tcW w:w="6660" w:type="dxa"/>
            <w:shd w:val="clear" w:color="auto" w:fill="auto"/>
          </w:tcPr>
          <w:p w:rsidR="001E67DD" w:rsidRDefault="001E67DD" w:rsidP="001E67DD">
            <w:pPr>
              <w:pStyle w:val="CompanyName"/>
              <w:tabs>
                <w:tab w:val="clear" w:pos="2160"/>
              </w:tabs>
            </w:pPr>
            <w:r>
              <w:t>Jan 1986-June 1996--Co-founder and Co-director, Denver Women’s Center</w:t>
            </w:r>
          </w:p>
          <w:p w:rsidR="001E67DD" w:rsidRDefault="001E67DD" w:rsidP="001E67DD">
            <w:pPr>
              <w:pStyle w:val="CompanyName"/>
              <w:tabs>
                <w:tab w:val="clear" w:pos="2160"/>
              </w:tabs>
              <w:ind w:left="45"/>
            </w:pPr>
            <w:r>
              <w:t>July 1981-June-86                             Staff Psychiatrist, Aurora Mental Health Center</w:t>
            </w:r>
          </w:p>
          <w:p w:rsidR="001E67DD" w:rsidRDefault="001E67DD" w:rsidP="001E67DD">
            <w:pPr>
              <w:pStyle w:val="CompanyName"/>
              <w:tabs>
                <w:tab w:val="clear" w:pos="2160"/>
              </w:tabs>
              <w:ind w:left="45"/>
            </w:pPr>
            <w:r>
              <w:t xml:space="preserve">Jan-1994-Jan96                             Contract Psychiatrist, Federal Correctional      Facility         Englewood, Colorado                                                                         </w:t>
            </w:r>
          </w:p>
          <w:p w:rsidR="001E67DD" w:rsidRPr="00051DA5" w:rsidRDefault="001E67DD" w:rsidP="001E67DD"/>
          <w:p w:rsidR="001E67DD" w:rsidRDefault="001E67DD" w:rsidP="001E67DD">
            <w:pPr>
              <w:ind w:left="45"/>
            </w:pPr>
            <w:r>
              <w:t xml:space="preserve">Jan 1999-Dec 2001--Staff Psychiatrist, Inpatient Service, University of </w:t>
            </w:r>
          </w:p>
          <w:p w:rsidR="001E67DD" w:rsidRDefault="001E67DD" w:rsidP="001E67DD">
            <w:pPr>
              <w:ind w:left="45"/>
            </w:pPr>
            <w:r>
              <w:t>Colorado Health Sciences Center</w:t>
            </w:r>
          </w:p>
          <w:p w:rsidR="001E67DD" w:rsidRDefault="001E67DD" w:rsidP="001E67DD">
            <w:pPr>
              <w:ind w:left="45"/>
            </w:pPr>
          </w:p>
          <w:p w:rsidR="001E67DD" w:rsidRDefault="001E67DD" w:rsidP="001E67DD">
            <w:pPr>
              <w:ind w:left="45"/>
            </w:pPr>
            <w:r>
              <w:t>June 2001-June 2002      Geriatric Unit, Medical Center of Aurora</w:t>
            </w:r>
          </w:p>
          <w:p w:rsidR="001E67DD" w:rsidRPr="00C427A8" w:rsidRDefault="001E67DD" w:rsidP="001E67DD">
            <w:pPr>
              <w:ind w:left="45"/>
            </w:pPr>
          </w:p>
          <w:p w:rsidR="001E67DD" w:rsidRDefault="001E67DD" w:rsidP="001E67DD">
            <w:pPr>
              <w:pStyle w:val="JobTitle"/>
              <w:rPr>
                <w:b w:val="0"/>
              </w:rPr>
            </w:pPr>
            <w:r>
              <w:t xml:space="preserve"> Jan </w:t>
            </w:r>
            <w:r>
              <w:rPr>
                <w:b w:val="0"/>
              </w:rPr>
              <w:t>2005-Present                           Eli Lilly Strattera Advisory Board</w:t>
            </w:r>
          </w:p>
          <w:p w:rsidR="001E67DD" w:rsidRPr="00AB4D02" w:rsidRDefault="001E67DD" w:rsidP="001E67DD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t xml:space="preserve"> 3-3-13- Present                           Locum Tenens inpatient assignments</w:t>
            </w:r>
          </w:p>
          <w:p w:rsidR="001E67DD" w:rsidRDefault="001E67DD" w:rsidP="001E67DD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1E67DD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E67DD" w:rsidRDefault="001E67DD" w:rsidP="001E67DD">
            <w:pPr>
              <w:pStyle w:val="SectionTitle"/>
            </w:pPr>
          </w:p>
        </w:tc>
        <w:tc>
          <w:tcPr>
            <w:tcW w:w="6660" w:type="dxa"/>
            <w:shd w:val="clear" w:color="auto" w:fill="auto"/>
          </w:tcPr>
          <w:p w:rsidR="001E67DD" w:rsidRDefault="001E67DD" w:rsidP="001E67DD">
            <w:pPr>
              <w:pStyle w:val="Objective"/>
            </w:pPr>
          </w:p>
        </w:tc>
      </w:tr>
      <w:tr w:rsidR="001E67DD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1E67DD" w:rsidRDefault="001E67DD" w:rsidP="001E67DD">
            <w:pPr>
              <w:pStyle w:val="SectionTitle"/>
            </w:pPr>
            <w:r>
              <w:t>Presentations</w:t>
            </w:r>
          </w:p>
          <w:p w:rsidR="001E67DD" w:rsidRDefault="001E67DD" w:rsidP="001E67DD"/>
          <w:p w:rsidR="001E67DD" w:rsidRPr="00D57520" w:rsidRDefault="001E67DD" w:rsidP="001E67DD"/>
        </w:tc>
        <w:tc>
          <w:tcPr>
            <w:tcW w:w="6660" w:type="dxa"/>
            <w:shd w:val="clear" w:color="auto" w:fill="auto"/>
          </w:tcPr>
          <w:p w:rsidR="001E67DD" w:rsidRDefault="001E67DD" w:rsidP="001E67DD">
            <w:pPr>
              <w:pStyle w:val="Objective"/>
            </w:pPr>
            <w:r>
              <w:t>1985-1996:</w:t>
            </w:r>
          </w:p>
          <w:p w:rsidR="001E67DD" w:rsidRDefault="001E67DD" w:rsidP="001E67DD">
            <w:pPr>
              <w:pStyle w:val="BodyText"/>
            </w:pPr>
            <w:r>
              <w:t>Utilization of 72-hr holds—Clinical Nurses Society</w:t>
            </w:r>
          </w:p>
          <w:p w:rsidR="001E67DD" w:rsidRDefault="001E67DD" w:rsidP="001E67DD">
            <w:pPr>
              <w:pStyle w:val="BodyText"/>
            </w:pPr>
            <w:r>
              <w:t>Psychology of Women—Denver Women’s Center</w:t>
            </w:r>
          </w:p>
          <w:p w:rsidR="001E67DD" w:rsidRDefault="001E67DD" w:rsidP="001E67DD">
            <w:pPr>
              <w:pStyle w:val="BodyText"/>
            </w:pPr>
            <w:r>
              <w:t>Psychology of Women:  Sense of Self—Mt. Airy Psychiatric Center Medical     Staff Meeting</w:t>
            </w:r>
          </w:p>
          <w:p w:rsidR="001E67DD" w:rsidRDefault="001E67DD" w:rsidP="001E67DD">
            <w:pPr>
              <w:pStyle w:val="BodyText"/>
            </w:pPr>
            <w:r>
              <w:t xml:space="preserve">Psychology of Women—Porter Hospital </w:t>
            </w:r>
          </w:p>
          <w:p w:rsidR="001E67DD" w:rsidRDefault="001E67DD" w:rsidP="001E67DD">
            <w:pPr>
              <w:pStyle w:val="BodyText"/>
            </w:pPr>
            <w:r>
              <w:t>Psychology of Women—Colorado Nurses Peer Review Group</w:t>
            </w:r>
          </w:p>
          <w:p w:rsidR="001E67DD" w:rsidRDefault="001E67DD" w:rsidP="001E67DD">
            <w:pPr>
              <w:pStyle w:val="BodyText"/>
            </w:pPr>
            <w:r>
              <w:t>Women in Management—U.S. West-Direct Staff Development</w:t>
            </w:r>
          </w:p>
          <w:p w:rsidR="001E67DD" w:rsidRDefault="001E67DD" w:rsidP="001E67DD">
            <w:pPr>
              <w:pStyle w:val="BodyText"/>
            </w:pPr>
            <w:r>
              <w:t>Psychology of Women—St. Joseph Hospital Social Work Staff</w:t>
            </w:r>
          </w:p>
          <w:p w:rsidR="001E67DD" w:rsidRDefault="001E67DD" w:rsidP="001E67DD">
            <w:pPr>
              <w:pStyle w:val="BodyText"/>
            </w:pPr>
            <w:r>
              <w:t>Psychology of Women—Grand Rounds, University of Colorado Health Sciences Center Department of Psychiatry</w:t>
            </w:r>
          </w:p>
          <w:p w:rsidR="001E67DD" w:rsidRDefault="001E67DD" w:rsidP="001E67DD">
            <w:pPr>
              <w:pStyle w:val="BodyText"/>
            </w:pPr>
            <w:r>
              <w:t>Role Conflicts in Professional Women—Alliance of Professional Women,      Denver</w:t>
            </w:r>
          </w:p>
          <w:p w:rsidR="001E67DD" w:rsidRDefault="001E67DD" w:rsidP="001E67DD">
            <w:pPr>
              <w:pStyle w:val="BodyText"/>
            </w:pPr>
            <w:r>
              <w:t>Competition in Women—National Organization of Women, Colorado Branch</w:t>
            </w:r>
          </w:p>
          <w:p w:rsidR="001E67DD" w:rsidRDefault="001E67DD" w:rsidP="001E67DD">
            <w:pPr>
              <w:pStyle w:val="BodyText"/>
            </w:pPr>
            <w:r>
              <w:t>Men and Women in Films—Denver Psychoanalytic Society</w:t>
            </w:r>
          </w:p>
          <w:p w:rsidR="001E67DD" w:rsidRDefault="001E67DD" w:rsidP="001E67DD">
            <w:pPr>
              <w:pStyle w:val="BodyText"/>
            </w:pPr>
            <w:r>
              <w:t>Men:  A Translation for Women—Mt. Airy Psychiatric Center</w:t>
            </w:r>
          </w:p>
          <w:p w:rsidR="001E67DD" w:rsidRDefault="001E67DD" w:rsidP="001E67DD">
            <w:pPr>
              <w:pStyle w:val="BodyText"/>
            </w:pPr>
            <w:r>
              <w:t>Men:  A Translation for Women—Bethesda Hospital</w:t>
            </w:r>
          </w:p>
          <w:p w:rsidR="001E67DD" w:rsidRDefault="001E67DD" w:rsidP="001E67DD">
            <w:pPr>
              <w:pStyle w:val="BodyText"/>
            </w:pPr>
            <w:r>
              <w:t>Why Men Act the Way They Do—“Smithsonian After Dark” lecture series</w:t>
            </w:r>
          </w:p>
          <w:p w:rsidR="001E67DD" w:rsidRDefault="001E67DD" w:rsidP="001E67DD">
            <w:pPr>
              <w:pStyle w:val="BodyText"/>
            </w:pPr>
            <w:r>
              <w:t>Why Men Act the Way They Do—University of Maryland, Baltimore, Professionally Speaking series</w:t>
            </w:r>
          </w:p>
          <w:p w:rsidR="001E67DD" w:rsidRDefault="001E67DD" w:rsidP="001E67DD">
            <w:pPr>
              <w:pStyle w:val="BodyText"/>
            </w:pPr>
            <w:r>
              <w:t>Across the Great Divide:  Bridging the Gender Gap—Rose Medical Center’s Finding a Balance Conference for Women Physicians, Vail, CO</w:t>
            </w:r>
          </w:p>
          <w:p w:rsidR="001E67DD" w:rsidRDefault="001E67DD" w:rsidP="001E67DD">
            <w:pPr>
              <w:pStyle w:val="BodyText"/>
            </w:pPr>
            <w:r>
              <w:t>Men:  A Translation for Women—Rocky Mt. Men’s Conference</w:t>
            </w:r>
          </w:p>
          <w:p w:rsidR="001E67DD" w:rsidRDefault="001E67DD" w:rsidP="001E67DD">
            <w:pPr>
              <w:pStyle w:val="BodyText"/>
            </w:pPr>
            <w:r>
              <w:t>Across the Great Divide:  Bridging the Gender Gap—Alliance of Professional Women’s “Women at Work” Conference</w:t>
            </w:r>
          </w:p>
          <w:p w:rsidR="001E67DD" w:rsidRDefault="001E67DD" w:rsidP="001E67DD">
            <w:pPr>
              <w:pStyle w:val="BodyText"/>
            </w:pPr>
            <w:r>
              <w:t>Why Can’t a Woman be More Like a Man?—Presbyterian/St. Luke Hospital, Contemporary Issues in Breastfeeding</w:t>
            </w:r>
          </w:p>
          <w:p w:rsidR="001E67DD" w:rsidRDefault="001E67DD" w:rsidP="001E67DD">
            <w:pPr>
              <w:pStyle w:val="BodyText"/>
            </w:pPr>
            <w:r>
              <w:t>The Medicine Man is a Woman—Panel discussion, Denver Hadassah chapter</w:t>
            </w:r>
          </w:p>
          <w:p w:rsidR="001E67DD" w:rsidRDefault="001E67DD" w:rsidP="001E67DD">
            <w:pPr>
              <w:pStyle w:val="BodyText"/>
            </w:pPr>
            <w:r>
              <w:t>Communication, Gender and Leadership—Metropolitan State College, “Women Take Power as Leaders”</w:t>
            </w:r>
          </w:p>
          <w:p w:rsidR="001E67DD" w:rsidRDefault="001E67DD" w:rsidP="001E67DD">
            <w:pPr>
              <w:pStyle w:val="BodyText"/>
            </w:pPr>
            <w:r>
              <w:t>Men:  A Translation for Women, Women:  A Translation for Men—El Paso    County Interdisciplinary Professional Affairs Committee Annual Meeting</w:t>
            </w:r>
          </w:p>
          <w:p w:rsidR="001E67DD" w:rsidRDefault="001E67DD" w:rsidP="001E67DD">
            <w:pPr>
              <w:pStyle w:val="BodyText"/>
            </w:pPr>
            <w:r>
              <w:t>Toward Heartfelt Understanding—Win/Win Business Forum</w:t>
            </w:r>
          </w:p>
          <w:p w:rsidR="001E67DD" w:rsidRDefault="001E67DD" w:rsidP="001E67DD">
            <w:pPr>
              <w:pStyle w:val="BodyText"/>
            </w:pPr>
            <w:r>
              <w:t>Bridging the Gender Gap—Mt. Crest Hospital, Ft. Collins, CO</w:t>
            </w:r>
          </w:p>
          <w:p w:rsidR="001E67DD" w:rsidRDefault="001E67DD" w:rsidP="001E67DD">
            <w:pPr>
              <w:pStyle w:val="BodyText"/>
            </w:pPr>
            <w:r>
              <w:t>Men:  A Translation for Women, Women:  A Translation for Men”—Denver Medical Society Annual Meeting</w:t>
            </w:r>
          </w:p>
          <w:p w:rsidR="001E67DD" w:rsidRDefault="001E67DD" w:rsidP="001E67DD">
            <w:pPr>
              <w:pStyle w:val="BodyText"/>
            </w:pPr>
            <w:r>
              <w:t>Men:  A Translation for Women—Ricks Center for Gifted Children,   Family-School Organization Meeting</w:t>
            </w:r>
          </w:p>
          <w:p w:rsidR="001E67DD" w:rsidRDefault="001E67DD" w:rsidP="001E67DD">
            <w:pPr>
              <w:pStyle w:val="BodyText"/>
            </w:pPr>
          </w:p>
          <w:p w:rsidR="001E67DD" w:rsidRDefault="001E67DD" w:rsidP="001E67DD">
            <w:pPr>
              <w:pStyle w:val="BodyText"/>
            </w:pPr>
            <w:r>
              <w:t>2002—present:</w:t>
            </w:r>
          </w:p>
          <w:p w:rsidR="001E67DD" w:rsidRDefault="001E67DD" w:rsidP="001E67DD">
            <w:pPr>
              <w:pStyle w:val="BodyText"/>
            </w:pPr>
            <w:r>
              <w:t>Home Field Advantage—Attention Deficit Disorder Association National Conference, 2002 Chicago, Ill.</w:t>
            </w:r>
          </w:p>
          <w:p w:rsidR="001E67DD" w:rsidRDefault="001E67DD" w:rsidP="001E67DD">
            <w:pPr>
              <w:pStyle w:val="BodyText"/>
            </w:pPr>
            <w:r>
              <w:t>A Picture is Worth a Thousand Sticky Notes—ADDA National Conference 2003, Portsmouth, Virginia</w:t>
            </w:r>
          </w:p>
          <w:p w:rsidR="001E67DD" w:rsidRDefault="001E67DD" w:rsidP="001E67DD">
            <w:pPr>
              <w:pStyle w:val="BodyText"/>
            </w:pPr>
            <w:r>
              <w:t>Anatomy of a Collaboration—ADDA National Conference 2004, St. Louis, Missouri</w:t>
            </w:r>
          </w:p>
          <w:p w:rsidR="001E67DD" w:rsidRDefault="001E67DD" w:rsidP="001E67DD">
            <w:pPr>
              <w:pStyle w:val="BodyText"/>
            </w:pPr>
          </w:p>
          <w:p w:rsidR="001E67DD" w:rsidRDefault="001E67DD" w:rsidP="001E67DD">
            <w:pPr>
              <w:pStyle w:val="BodyText"/>
            </w:pPr>
            <w:r>
              <w:t>Lilly Lecture Bureau:</w:t>
            </w:r>
          </w:p>
          <w:p w:rsidR="001E67DD" w:rsidRPr="00CB264A" w:rsidRDefault="001E67DD" w:rsidP="001E67DD">
            <w:pPr>
              <w:pStyle w:val="BodyText"/>
            </w:pPr>
            <w:r>
              <w:t>Lecture, moderator and remote live programs in 2003, 2004, 2005, 2006, 2007</w:t>
            </w:r>
          </w:p>
          <w:p w:rsidR="001E67DD" w:rsidRPr="00D57520" w:rsidRDefault="001E67DD" w:rsidP="001E67DD">
            <w:pPr>
              <w:pStyle w:val="BodyText"/>
            </w:pPr>
          </w:p>
        </w:tc>
      </w:tr>
    </w:tbl>
    <w:p w:rsidR="001E67DD" w:rsidRDefault="001E67DD"/>
    <w:sectPr w:rsidR="001E67DD" w:rsidSect="001E67DD">
      <w:pgSz w:w="12240" w:h="15840"/>
      <w:pgMar w:top="1008" w:right="1800" w:bottom="1440" w:left="1800" w:header="720" w:footer="720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FFE"/>
    <w:multiLevelType w:val="multilevel"/>
    <w:tmpl w:val="8C7C113A"/>
    <w:lvl w:ilvl="0">
      <w:start w:val="2000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05"/>
        </w:tabs>
        <w:ind w:left="2205" w:hanging="21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21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95"/>
        </w:tabs>
        <w:ind w:left="2295" w:hanging="21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21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85"/>
        </w:tabs>
        <w:ind w:left="2385" w:hanging="21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30"/>
        </w:tabs>
        <w:ind w:left="2430" w:hanging="21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75"/>
        </w:tabs>
        <w:ind w:left="2475" w:hanging="2115"/>
      </w:pPr>
      <w:rPr>
        <w:rFonts w:hint="default"/>
      </w:rPr>
    </w:lvl>
  </w:abstractNum>
  <w:abstractNum w:abstractNumId="1">
    <w:nsid w:val="17914FD7"/>
    <w:multiLevelType w:val="multilevel"/>
    <w:tmpl w:val="78FE3D86"/>
    <w:lvl w:ilvl="0">
      <w:start w:val="1985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95"/>
      <w:numFmt w:val="decimal"/>
      <w:lvlText w:val="%1-%2"/>
      <w:lvlJc w:val="left"/>
      <w:pPr>
        <w:tabs>
          <w:tab w:val="num" w:pos="2160"/>
        </w:tabs>
        <w:ind w:left="2160" w:hanging="21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05"/>
        </w:tabs>
        <w:ind w:left="2205" w:hanging="21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21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95"/>
        </w:tabs>
        <w:ind w:left="2295" w:hanging="21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21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85"/>
        </w:tabs>
        <w:ind w:left="2385" w:hanging="21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30"/>
        </w:tabs>
        <w:ind w:left="2430" w:hanging="21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75"/>
        </w:tabs>
        <w:ind w:left="2475" w:hanging="2115"/>
      </w:pPr>
      <w:rPr>
        <w:rFonts w:hint="default"/>
      </w:rPr>
    </w:lvl>
  </w:abstractNum>
  <w:abstractNum w:abstractNumId="2">
    <w:nsid w:val="45BB5ED3"/>
    <w:multiLevelType w:val="multilevel"/>
    <w:tmpl w:val="FBF21664"/>
    <w:lvl w:ilvl="0">
      <w:start w:val="198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6"/>
      <w:numFmt w:val="decimal"/>
      <w:lvlText w:val="%1-%2"/>
      <w:lvlJc w:val="left"/>
      <w:pPr>
        <w:tabs>
          <w:tab w:val="num" w:pos="705"/>
        </w:tabs>
        <w:ind w:left="705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4">
    <w:nsid w:val="47D4503C"/>
    <w:multiLevelType w:val="multilevel"/>
    <w:tmpl w:val="A1CCAC0A"/>
    <w:lvl w:ilvl="0">
      <w:start w:val="1999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05"/>
        </w:tabs>
        <w:ind w:left="2205" w:hanging="21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21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95"/>
        </w:tabs>
        <w:ind w:left="2295" w:hanging="21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21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85"/>
        </w:tabs>
        <w:ind w:left="2385" w:hanging="21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30"/>
        </w:tabs>
        <w:ind w:left="2430" w:hanging="21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75"/>
        </w:tabs>
        <w:ind w:left="2475" w:hanging="2115"/>
      </w:pPr>
      <w:rPr>
        <w:rFonts w:hint="default"/>
      </w:rPr>
    </w:lvl>
  </w:abstractNum>
  <w:abstractNum w:abstractNumId="5">
    <w:nsid w:val="5C783D87"/>
    <w:multiLevelType w:val="multilevel"/>
    <w:tmpl w:val="474ED328"/>
    <w:lvl w:ilvl="0">
      <w:start w:val="1994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2160"/>
        </w:tabs>
        <w:ind w:left="2160" w:hanging="21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05"/>
        </w:tabs>
        <w:ind w:left="2205" w:hanging="21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21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95"/>
        </w:tabs>
        <w:ind w:left="2295" w:hanging="21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21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85"/>
        </w:tabs>
        <w:ind w:left="2385" w:hanging="21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30"/>
        </w:tabs>
        <w:ind w:left="2430" w:hanging="21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75"/>
        </w:tabs>
        <w:ind w:left="2475" w:hanging="2115"/>
      </w:pPr>
      <w:rPr>
        <w:rFonts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stylePaneSortMethod w:val="0000"/>
  <w:defaultTabStop w:val="720"/>
  <w:drawingGridHorizontalSpacing w:val="24"/>
  <w:drawingGridVerticalSpacing w:val="187"/>
  <w:displayHorizontalDrawingGridEvery w:val="2"/>
  <w:noPunctuationKerning/>
  <w:characterSpacingControl w:val="doNotCompress"/>
  <w:savePreviewPicture/>
  <w:doNotValidateAgainstSchema/>
  <w:doNotDemarcateInvalidXml/>
  <w:compat>
    <w:adjustLineHeightInTable/>
  </w:compat>
  <w:docVars>
    <w:docVar w:name="iResumeStyle" w:val="1"/>
    <w:docVar w:name="Resume Post Wizard Balloon" w:val="1"/>
  </w:docVars>
  <w:rsids>
    <w:rsidRoot w:val="00966EB9"/>
    <w:rsid w:val="001E67DD"/>
    <w:rsid w:val="00744AC8"/>
    <w:rsid w:val="0098591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802E5"/>
  </w:style>
  <w:style w:type="paragraph" w:styleId="Heading1">
    <w:name w:val="heading 1"/>
    <w:basedOn w:val="HeadingBase"/>
    <w:next w:val="BodyText"/>
    <w:qFormat/>
    <w:rsid w:val="009802E5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9802E5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9802E5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9802E5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9802E5"/>
    <w:pPr>
      <w:outlineLvl w:val="4"/>
    </w:pPr>
  </w:style>
  <w:style w:type="paragraph" w:styleId="Heading6">
    <w:name w:val="heading 6"/>
    <w:basedOn w:val="Normal"/>
    <w:next w:val="Normal"/>
    <w:qFormat/>
    <w:rsid w:val="009802E5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  <w:rsid w:val="009802E5"/>
  </w:style>
  <w:style w:type="table" w:default="1" w:styleId="TableNormal">
    <w:name w:val="Normal Table"/>
    <w:semiHidden/>
    <w:rsid w:val="009802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802E5"/>
  </w:style>
  <w:style w:type="paragraph" w:customStyle="1" w:styleId="Achievement">
    <w:name w:val="Achievement"/>
    <w:basedOn w:val="BodyText"/>
    <w:autoRedefine/>
    <w:rsid w:val="009802E5"/>
    <w:pPr>
      <w:numPr>
        <w:numId w:val="2"/>
      </w:numPr>
      <w:tabs>
        <w:tab w:val="clear" w:pos="360"/>
      </w:tabs>
      <w:spacing w:after="60"/>
      <w:ind w:right="0"/>
    </w:pPr>
  </w:style>
  <w:style w:type="paragraph" w:styleId="BodyText">
    <w:name w:val="Body Text"/>
    <w:basedOn w:val="Normal"/>
    <w:rsid w:val="009802E5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9802E5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9802E5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9802E5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tion">
    <w:name w:val="Institution"/>
    <w:basedOn w:val="Normal"/>
    <w:next w:val="Achievement"/>
    <w:autoRedefine/>
    <w:rsid w:val="009802E5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9802E5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9802E5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Objective">
    <w:name w:val="Objective"/>
    <w:basedOn w:val="Normal"/>
    <w:next w:val="BodyText"/>
    <w:rsid w:val="009802E5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E8208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PersonalInfo">
    <w:name w:val="Personal Info"/>
    <w:basedOn w:val="Achievement"/>
    <w:rsid w:val="009802E5"/>
    <w:pPr>
      <w:spacing w:before="220"/>
    </w:pPr>
  </w:style>
  <w:style w:type="paragraph" w:styleId="BodyTextIndent">
    <w:name w:val="Body Text Indent"/>
    <w:basedOn w:val="BodyText"/>
    <w:rsid w:val="009802E5"/>
    <w:pPr>
      <w:ind w:left="720"/>
    </w:pPr>
  </w:style>
  <w:style w:type="paragraph" w:customStyle="1" w:styleId="CityState">
    <w:name w:val="City/State"/>
    <w:basedOn w:val="BodyText"/>
    <w:next w:val="BodyText"/>
    <w:rsid w:val="009802E5"/>
    <w:pPr>
      <w:keepNext/>
    </w:pPr>
  </w:style>
  <w:style w:type="paragraph" w:customStyle="1" w:styleId="CompanyNameOne">
    <w:name w:val="Company Name One"/>
    <w:basedOn w:val="CompanyName"/>
    <w:next w:val="Normal"/>
    <w:rsid w:val="009802E5"/>
  </w:style>
  <w:style w:type="paragraph" w:styleId="Date">
    <w:name w:val="Date"/>
    <w:basedOn w:val="BodyText"/>
    <w:rsid w:val="009802E5"/>
    <w:pPr>
      <w:keepNext/>
    </w:pPr>
  </w:style>
  <w:style w:type="paragraph" w:customStyle="1" w:styleId="DocumentLabel">
    <w:name w:val="Document Label"/>
    <w:basedOn w:val="Normal"/>
    <w:next w:val="Normal"/>
    <w:rsid w:val="009802E5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9802E5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9802E5"/>
    <w:pPr>
      <w:ind w:right="-360"/>
    </w:pPr>
  </w:style>
  <w:style w:type="paragraph" w:styleId="Footer">
    <w:name w:val="footer"/>
    <w:basedOn w:val="HeaderBase"/>
    <w:rsid w:val="009802E5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9802E5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9802E5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DefaultParagraphFont"/>
    <w:rsid w:val="009802E5"/>
  </w:style>
  <w:style w:type="character" w:customStyle="1" w:styleId="Lead-inEmphasis">
    <w:name w:val="Lead-in Emphasis"/>
    <w:rsid w:val="009802E5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rsid w:val="009802E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rsid w:val="009802E5"/>
    <w:rPr>
      <w:rFonts w:ascii="Arial" w:hAnsi="Arial"/>
      <w:b/>
      <w:sz w:val="18"/>
    </w:rPr>
  </w:style>
  <w:style w:type="paragraph" w:customStyle="1" w:styleId="PersonalData">
    <w:name w:val="Personal Data"/>
    <w:basedOn w:val="BodyText"/>
    <w:rsid w:val="00966EB9"/>
    <w:pPr>
      <w:spacing w:after="120" w:line="240" w:lineRule="exact"/>
      <w:ind w:left="-1080" w:right="1080"/>
    </w:pPr>
    <w:rPr>
      <w:i/>
      <w:sz w:val="22"/>
    </w:rPr>
  </w:style>
  <w:style w:type="paragraph" w:customStyle="1" w:styleId="SectionSubtitle">
    <w:name w:val="Section Subtitle"/>
    <w:basedOn w:val="SectionTitle"/>
    <w:next w:val="Normal"/>
    <w:rsid w:val="009802E5"/>
    <w:pPr>
      <w:pBdr>
        <w:top w:val="none" w:sz="0" w:space="0" w:color="auto"/>
      </w:pBdr>
    </w:pPr>
    <w:rPr>
      <w:b w:val="0"/>
      <w:spacing w:val="0"/>
      <w:position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Home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Joan</dc:creator>
  <cp:lastModifiedBy>Eric</cp:lastModifiedBy>
  <cp:revision>2</cp:revision>
  <cp:lastPrinted>2004-03-08T19:12:00Z</cp:lastPrinted>
  <dcterms:created xsi:type="dcterms:W3CDTF">2015-01-14T23:04:00Z</dcterms:created>
  <dcterms:modified xsi:type="dcterms:W3CDTF">2015-01-14T23:04:00Z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